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13" w:rsidRPr="00F53213" w:rsidRDefault="008653ED" w:rsidP="008653ED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B0F0"/>
          <w:sz w:val="36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color w:val="00B0F0"/>
          <w:sz w:val="36"/>
          <w:szCs w:val="19"/>
          <w:lang w:eastAsia="ru-RU"/>
        </w:rPr>
        <w:t>Правила общения</w:t>
      </w:r>
    </w:p>
    <w:p w:rsidR="00523E3E" w:rsidRDefault="008448BD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</w:pPr>
      <w:r w:rsidRPr="00F53213"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  <w:t xml:space="preserve">Очень часто чрезмерная застенчивость мешает начать близкое </w:t>
      </w:r>
      <w:r w:rsidR="00523E3E"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  <w:t>о</w:t>
      </w:r>
      <w:r w:rsidRPr="00F53213"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  <w:t xml:space="preserve">бщение с людьми. К счастью, чрезмерную застенчивость вполне можно усмирить, если знать, как правильно </w:t>
      </w:r>
      <w:r w:rsidR="00523E3E"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  <w:t>общаться</w:t>
      </w:r>
      <w:r w:rsidRPr="00F53213"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  <w:t xml:space="preserve">. </w:t>
      </w:r>
    </w:p>
    <w:p w:rsidR="008448BD" w:rsidRPr="00F53213" w:rsidRDefault="008448BD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</w:pPr>
      <w:r w:rsidRPr="00F5321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19"/>
          <w:lang w:eastAsia="ru-RU"/>
        </w:rPr>
        <w:t>1.Излучайте позитив</w:t>
      </w:r>
    </w:p>
    <w:p w:rsidR="008448BD" w:rsidRPr="00F53213" w:rsidRDefault="00663AFF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 wp14:anchorId="419609EB" wp14:editId="34074BA5">
            <wp:simplePos x="0" y="0"/>
            <wp:positionH relativeFrom="column">
              <wp:posOffset>3616325</wp:posOffset>
            </wp:positionH>
            <wp:positionV relativeFrom="paragraph">
              <wp:posOffset>81280</wp:posOffset>
            </wp:positionV>
            <wp:extent cx="3263900" cy="2331720"/>
            <wp:effectExtent l="0" t="0" r="0" b="0"/>
            <wp:wrapTight wrapText="bothSides">
              <wp:wrapPolygon edited="0">
                <wp:start x="0" y="0"/>
                <wp:lineTo x="0" y="21353"/>
                <wp:lineTo x="21432" y="21353"/>
                <wp:lineTo x="21432" y="0"/>
                <wp:lineTo x="0" y="0"/>
              </wp:wrapPolygon>
            </wp:wrapTight>
            <wp:docPr id="1" name="Рисунок 1" descr="Что такое дружба: признаки, законы и как отличить настоящего друга от  приятеля - Blockchain for connecting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такое дружба: признаки, законы и как отличить настоящего друга от  приятеля - Blockchain for connecting peop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8BD" w:rsidRPr="00F53213"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  <w:t>Наши эмоции передаются окружающим. Когда мы</w:t>
      </w:r>
      <w:bookmarkStart w:id="0" w:name="_GoBack"/>
      <w:bookmarkEnd w:id="0"/>
      <w:r w:rsidR="008448BD" w:rsidRPr="00F53213"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  <w:t xml:space="preserve"> радуемся, люди вокруг нас тоже чувствуют радость, когда грустим — грусть. Разумеется, все хотят испытывать положительные эмоции, поэтому предпочитают общаться с тем, кто их излучает. Будьте позитивным, и люди к вам потянутся.</w:t>
      </w:r>
    </w:p>
    <w:p w:rsidR="008448BD" w:rsidRPr="00F53213" w:rsidRDefault="008448BD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</w:pPr>
      <w:r w:rsidRPr="00F5321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19"/>
          <w:lang w:eastAsia="ru-RU"/>
        </w:rPr>
        <w:t>2. Используйте места силы</w:t>
      </w:r>
    </w:p>
    <w:p w:rsidR="008448BD" w:rsidRPr="00F53213" w:rsidRDefault="008448BD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</w:pPr>
      <w:r w:rsidRPr="00F53213"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  <w:t xml:space="preserve">Кто-то комфортнее чувствует себя в кафе, кто-то — дома, а кто-то — на свежем воздухе. Постарайтесь заметить, где вам спокойно и легко. Чаще общайтесь в этих местах — встречайтесь с друзьями и теми, </w:t>
      </w:r>
      <w:r w:rsidR="00A55D42"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  <w:t xml:space="preserve">              </w:t>
      </w:r>
      <w:r w:rsidRPr="00F53213"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  <w:t>с кем хотите подружиться. Когда нам хорошо, мы расцветаем, становимся дружелюбными и притягиваем людей.</w:t>
      </w:r>
    </w:p>
    <w:p w:rsidR="008448BD" w:rsidRPr="00F53213" w:rsidRDefault="008448BD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</w:pPr>
      <w:r w:rsidRPr="00F5321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19"/>
          <w:lang w:eastAsia="ru-RU"/>
        </w:rPr>
        <w:t>3. Берите с собой «второго пилота»</w:t>
      </w:r>
    </w:p>
    <w:p w:rsidR="008448BD" w:rsidRPr="00F53213" w:rsidRDefault="008448BD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</w:pPr>
      <w:r w:rsidRPr="00F53213"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  <w:t>Есть ли у вас тот, кто составляет вам компанию в приключениях, подставляет плечо, чтобы вы почувствовали себя чуть увереннее в необычной ситуации? Этот человек — ваш «второй пилот». Приглашайте его с собой, когда отправляетесь на важное мероприятие или в незнакомое место.</w:t>
      </w:r>
    </w:p>
    <w:p w:rsidR="00A55D42" w:rsidRDefault="00A55D42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19"/>
          <w:lang w:eastAsia="ru-RU"/>
        </w:rPr>
      </w:pPr>
    </w:p>
    <w:p w:rsidR="00A55D42" w:rsidRDefault="00A55D42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19"/>
          <w:lang w:eastAsia="ru-RU"/>
        </w:rPr>
      </w:pPr>
    </w:p>
    <w:p w:rsidR="00A55D42" w:rsidRDefault="00A55D42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1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62A1E194" wp14:editId="7757D28A">
            <wp:simplePos x="0" y="0"/>
            <wp:positionH relativeFrom="column">
              <wp:posOffset>1499235</wp:posOffset>
            </wp:positionH>
            <wp:positionV relativeFrom="paragraph">
              <wp:posOffset>105410</wp:posOffset>
            </wp:positionV>
            <wp:extent cx="3685540" cy="2455545"/>
            <wp:effectExtent l="0" t="0" r="0" b="1905"/>
            <wp:wrapTight wrapText="bothSides">
              <wp:wrapPolygon edited="0">
                <wp:start x="0" y="0"/>
                <wp:lineTo x="0" y="21449"/>
                <wp:lineTo x="21436" y="21449"/>
                <wp:lineTo x="21436" y="0"/>
                <wp:lineTo x="0" y="0"/>
              </wp:wrapPolygon>
            </wp:wrapTight>
            <wp:docPr id="2" name="Рисунок 2" descr="Детская друж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ская дружб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24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D42" w:rsidRDefault="00A55D42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19"/>
          <w:lang w:eastAsia="ru-RU"/>
        </w:rPr>
      </w:pPr>
    </w:p>
    <w:p w:rsidR="00A55D42" w:rsidRDefault="00A55D42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19"/>
          <w:lang w:eastAsia="ru-RU"/>
        </w:rPr>
      </w:pPr>
    </w:p>
    <w:p w:rsidR="00A55D42" w:rsidRDefault="00A55D42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19"/>
          <w:lang w:eastAsia="ru-RU"/>
        </w:rPr>
      </w:pPr>
    </w:p>
    <w:p w:rsidR="00A55D42" w:rsidRDefault="00A55D42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19"/>
          <w:lang w:eastAsia="ru-RU"/>
        </w:rPr>
      </w:pPr>
    </w:p>
    <w:p w:rsidR="00A55D42" w:rsidRDefault="00A55D42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19"/>
          <w:lang w:eastAsia="ru-RU"/>
        </w:rPr>
      </w:pPr>
    </w:p>
    <w:p w:rsidR="00A55D42" w:rsidRDefault="00A55D42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19"/>
          <w:lang w:eastAsia="ru-RU"/>
        </w:rPr>
      </w:pPr>
    </w:p>
    <w:p w:rsidR="00A55D42" w:rsidRDefault="00A55D42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19"/>
          <w:lang w:eastAsia="ru-RU"/>
        </w:rPr>
      </w:pPr>
    </w:p>
    <w:p w:rsidR="00A55D42" w:rsidRDefault="00A55D42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19"/>
          <w:lang w:eastAsia="ru-RU"/>
        </w:rPr>
      </w:pPr>
    </w:p>
    <w:p w:rsidR="00523E3E" w:rsidRDefault="00523E3E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19"/>
          <w:lang w:eastAsia="ru-RU"/>
        </w:rPr>
      </w:pPr>
    </w:p>
    <w:p w:rsidR="00A55D42" w:rsidRDefault="00A55D42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19"/>
          <w:lang w:eastAsia="ru-RU"/>
        </w:rPr>
      </w:pPr>
    </w:p>
    <w:p w:rsidR="008448BD" w:rsidRPr="00F53213" w:rsidRDefault="008448BD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</w:pPr>
      <w:r w:rsidRPr="00F5321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19"/>
          <w:lang w:eastAsia="ru-RU"/>
        </w:rPr>
        <w:lastRenderedPageBreak/>
        <w:t>4. Забудьте о карманах</w:t>
      </w:r>
    </w:p>
    <w:p w:rsidR="008448BD" w:rsidRDefault="008448BD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</w:pPr>
      <w:r w:rsidRPr="00F53213"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  <w:t>Когда руки спрятаны в карманы, мы чувствуем себя так комфортно! К сожалению, карманы убивают любое общение. Чтобы с кем-то подружиться, нам важно видеть его руки — так наше подсознание убеждается, что человек пришел с миром, а не с оружием. Поэтому первое, что вы должны сделать, чтобы произвести хорошее впечатление — держать руки на виду.</w:t>
      </w:r>
    </w:p>
    <w:p w:rsidR="00A55D42" w:rsidRPr="00F53213" w:rsidRDefault="00A55D42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</w:pPr>
    </w:p>
    <w:p w:rsidR="008448BD" w:rsidRPr="00F53213" w:rsidRDefault="008448BD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</w:pPr>
      <w:r w:rsidRPr="00F5321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19"/>
          <w:lang w:eastAsia="ru-RU"/>
        </w:rPr>
        <w:t>5. Избегайте позы неудачника</w:t>
      </w:r>
    </w:p>
    <w:p w:rsidR="008448BD" w:rsidRPr="00F53213" w:rsidRDefault="008448BD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</w:pPr>
      <w:r w:rsidRPr="00F53213"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  <w:t>Наша поза многое говорит о нас. Знающий себе цену парень жестикулирует, расставляет ноги, подается вперед, занимает максимум пространства. Бессильный человек — горбится, сводит руки, опускает голову. Именно в такую позу мы часто встаем, когда проверяем телефон. А в это время окружающие видят в нас неудачника! Забудьте о телефоне и стойте в позе победителя, хотя бы перед важными встречами и событиями.</w:t>
      </w:r>
    </w:p>
    <w:p w:rsidR="008448BD" w:rsidRPr="00F53213" w:rsidRDefault="008448BD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</w:pPr>
      <w:r w:rsidRPr="00F5321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19"/>
          <w:lang w:eastAsia="ru-RU"/>
        </w:rPr>
        <w:t>6. Разжигайте беседу</w:t>
      </w:r>
    </w:p>
    <w:p w:rsidR="008448BD" w:rsidRPr="00F53213" w:rsidRDefault="008448BD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</w:pPr>
      <w:r w:rsidRPr="00F53213"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  <w:t>Фразы, которые мы используем чаще всего — «Чем занимаетесь?» и «Как дела?», — оцениваются как самые скучные. Попробуйте при знакомстве спрашивать что-то неожиданное. Поищите темы, которые заинтересуют собеседника. Например, спросите: «Чем ты сейчас увлечен?», «Как ты любишь отдыхать?» или «На этой неделе было что-нибудь удивительное?».</w:t>
      </w:r>
    </w:p>
    <w:p w:rsidR="008448BD" w:rsidRPr="00F53213" w:rsidRDefault="008448BD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</w:pPr>
      <w:r w:rsidRPr="00F5321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19"/>
          <w:lang w:eastAsia="ru-RU"/>
        </w:rPr>
        <w:t>7. Будьте «прожектором»</w:t>
      </w:r>
    </w:p>
    <w:p w:rsidR="008448BD" w:rsidRDefault="00A55D42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3A652A95" wp14:editId="561F724A">
            <wp:simplePos x="0" y="0"/>
            <wp:positionH relativeFrom="column">
              <wp:posOffset>3201670</wp:posOffset>
            </wp:positionH>
            <wp:positionV relativeFrom="paragraph">
              <wp:posOffset>1676400</wp:posOffset>
            </wp:positionV>
            <wp:extent cx="3582670" cy="2382520"/>
            <wp:effectExtent l="0" t="0" r="0" b="0"/>
            <wp:wrapTight wrapText="bothSides">
              <wp:wrapPolygon edited="0">
                <wp:start x="0" y="0"/>
                <wp:lineTo x="0" y="21416"/>
                <wp:lineTo x="21477" y="21416"/>
                <wp:lineTo x="21477" y="0"/>
                <wp:lineTo x="0" y="0"/>
              </wp:wrapPolygon>
            </wp:wrapTight>
            <wp:docPr id="3" name="Рисунок 3" descr="Бескорыстная связь. Что такое настоящая дружба и зачем она нужна | ОБЩЕСТВО  | АиФ Барна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скорыстная связь. Что такое настоящая дружба и зачем она нужна | ОБЩЕСТВО  | АиФ Барнау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670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8BD" w:rsidRPr="00F53213"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  <w:t>Быть «прожектором» — значит постоянно искать что-то хорошее в людях и подчеркивать это в разговоре. Когда вы говорите человеку, что он молодец, он становится лучше. Да и вы чувствуете прилив сил и вдохновения. Если хотите с кем-то подружиться, скажите что-то вроде: «Да ты всех тут знаешь — ты, наверно, чемпион по общительности» или «Ты здорово рисуешь, я рад, что удалось с тобой познакомиться».</w:t>
      </w:r>
    </w:p>
    <w:p w:rsidR="00A55D42" w:rsidRDefault="00A55D42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</w:pPr>
    </w:p>
    <w:p w:rsidR="00A55D42" w:rsidRDefault="00A55D42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</w:pPr>
    </w:p>
    <w:p w:rsidR="00A55D42" w:rsidRDefault="00A55D42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</w:pPr>
    </w:p>
    <w:p w:rsidR="00A55D42" w:rsidRDefault="00A55D42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</w:pPr>
    </w:p>
    <w:p w:rsidR="00A55D42" w:rsidRDefault="00A55D42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</w:pPr>
    </w:p>
    <w:p w:rsidR="00A55D42" w:rsidRDefault="00A55D42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</w:pPr>
    </w:p>
    <w:p w:rsidR="00A55D42" w:rsidRDefault="00A55D42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</w:pPr>
    </w:p>
    <w:p w:rsidR="00A55D42" w:rsidRPr="00F53213" w:rsidRDefault="00A55D42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</w:pPr>
    </w:p>
    <w:p w:rsidR="008448BD" w:rsidRPr="00F53213" w:rsidRDefault="008448BD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</w:pPr>
      <w:r w:rsidRPr="00F5321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19"/>
          <w:lang w:eastAsia="ru-RU"/>
        </w:rPr>
        <w:lastRenderedPageBreak/>
        <w:t>8. Стройте связи, а не стены</w:t>
      </w:r>
    </w:p>
    <w:p w:rsidR="008448BD" w:rsidRPr="00F53213" w:rsidRDefault="008448BD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</w:pPr>
      <w:r w:rsidRPr="00F53213"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  <w:t>Иногда люди невольно акцентируют внимание на своих различиях. «Ты много путешествуешь? А я не любитель поездок», «Спорт? Нет уж, спасибо! Я лучше что-нибудь почитаю». Всякий раз, произнося подобные фразы, вы создаете трудности на начальном этапе отношений. Если вы никогда не пробовали то, о чем говорит человек, лучше скажите волшебную фразу: «Как интересно! Научишь меня?»</w:t>
      </w:r>
    </w:p>
    <w:p w:rsidR="008448BD" w:rsidRPr="00F53213" w:rsidRDefault="008448BD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</w:pPr>
      <w:r w:rsidRPr="00F5321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19"/>
          <w:lang w:eastAsia="ru-RU"/>
        </w:rPr>
        <w:t>9. Говорите «потому что»</w:t>
      </w:r>
    </w:p>
    <w:p w:rsidR="008448BD" w:rsidRPr="00F53213" w:rsidRDefault="008448BD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</w:pPr>
      <w:r w:rsidRPr="00F53213"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  <w:t xml:space="preserve">Если вы хотите попросить человека об услуге, объясните, зачем это нужно, использовав связку «потому что». Вместо «Давай </w:t>
      </w:r>
      <w:r w:rsidR="003968F7"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  <w:t>пойдем на этот фильм</w:t>
      </w:r>
      <w:r w:rsidRPr="00F53213"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  <w:t xml:space="preserve">», говорите «Давай </w:t>
      </w:r>
      <w:r w:rsidR="003968F7"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  <w:t>пойдем на этот фильм</w:t>
      </w:r>
      <w:r w:rsidRPr="00F53213"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  <w:t xml:space="preserve">, потому что </w:t>
      </w:r>
      <w:r w:rsidR="003968F7"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  <w:t>мне его посоветовали</w:t>
      </w:r>
      <w:r w:rsidRPr="00F53213"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  <w:t xml:space="preserve"> — ты ведь хотел </w:t>
      </w:r>
      <w:r w:rsidR="003968F7"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  <w:t>посмотреть</w:t>
      </w:r>
      <w:r w:rsidRPr="00F53213"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  <w:t xml:space="preserve"> что-нибудь новенькое!». </w:t>
      </w:r>
    </w:p>
    <w:p w:rsidR="008448BD" w:rsidRPr="00F53213" w:rsidRDefault="008448BD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</w:pPr>
      <w:r w:rsidRPr="00F5321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19"/>
          <w:lang w:eastAsia="ru-RU"/>
        </w:rPr>
        <w:t>10.Просите совета</w:t>
      </w:r>
    </w:p>
    <w:p w:rsidR="008448BD" w:rsidRDefault="009056DA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190BA971" wp14:editId="6F7014F0">
            <wp:simplePos x="0" y="0"/>
            <wp:positionH relativeFrom="column">
              <wp:posOffset>1350645</wp:posOffset>
            </wp:positionH>
            <wp:positionV relativeFrom="paragraph">
              <wp:posOffset>1578610</wp:posOffset>
            </wp:positionV>
            <wp:extent cx="3780790" cy="2040890"/>
            <wp:effectExtent l="0" t="0" r="0" b="0"/>
            <wp:wrapTight wrapText="bothSides">
              <wp:wrapPolygon edited="0">
                <wp:start x="0" y="0"/>
                <wp:lineTo x="0" y="21371"/>
                <wp:lineTo x="21440" y="21371"/>
                <wp:lineTo x="21440" y="0"/>
                <wp:lineTo x="0" y="0"/>
              </wp:wrapPolygon>
            </wp:wrapTight>
            <wp:docPr id="4" name="Рисунок 4" descr="Детская дружба: как помочь ребенку завести товарищей - Живи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тская дружба: как помочь ребенку завести товарищей - Живи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90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8BD" w:rsidRPr="00F53213"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  <w:t>Попросить совета — лучший способ найти общий язык с кем-то и выстроить длительные отношения. Так вы можете разговорить человека, подчеркнуть, что цените его мнение, а еще показать свою уязвимость. Исследования доказали, что люди со слабостями кажутся окружающим более привлекательными, чем безупречные всезнайки.</w:t>
      </w:r>
    </w:p>
    <w:p w:rsidR="009056DA" w:rsidRDefault="009056DA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</w:pPr>
    </w:p>
    <w:p w:rsidR="009056DA" w:rsidRDefault="009056DA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</w:pPr>
    </w:p>
    <w:p w:rsidR="009056DA" w:rsidRDefault="009056DA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</w:pPr>
    </w:p>
    <w:p w:rsidR="009056DA" w:rsidRDefault="009056DA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</w:pPr>
    </w:p>
    <w:p w:rsidR="009056DA" w:rsidRDefault="009056DA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</w:pPr>
    </w:p>
    <w:p w:rsidR="009056DA" w:rsidRPr="00F53213" w:rsidRDefault="009056DA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</w:pPr>
    </w:p>
    <w:p w:rsidR="009056DA" w:rsidRDefault="009056DA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19"/>
          <w:lang w:eastAsia="ru-RU"/>
        </w:rPr>
      </w:pPr>
    </w:p>
    <w:p w:rsidR="009056DA" w:rsidRDefault="009056DA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19"/>
          <w:lang w:eastAsia="ru-RU"/>
        </w:rPr>
      </w:pPr>
    </w:p>
    <w:p w:rsidR="008448BD" w:rsidRPr="00F53213" w:rsidRDefault="008448BD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</w:pPr>
      <w:r w:rsidRPr="00F5321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19"/>
          <w:lang w:eastAsia="ru-RU"/>
        </w:rPr>
        <w:t>11. Держите зрительный контакт</w:t>
      </w:r>
    </w:p>
    <w:p w:rsidR="008448BD" w:rsidRDefault="008448BD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</w:pPr>
      <w:r w:rsidRPr="00F53213"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  <w:t>Во время диалога с другим человеком удерживайте зрительный контакт и когда вы говорите, и когда слушаете. Кивайте время от времени, чтобы показать, что понимаете собеседника. Улыбайтесь, особенно когда другой человек тоже это делает. Главное — сосредоточьтесь на том, что вам говорят. Люди должны чувствовать, что их слышат. Так от вас будет исходить ощущение тепла, и люди будут рады поболтать с вами.</w:t>
      </w:r>
    </w:p>
    <w:p w:rsidR="009056DA" w:rsidRDefault="009056DA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</w:pPr>
    </w:p>
    <w:p w:rsidR="00523E3E" w:rsidRDefault="00523E3E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</w:pPr>
    </w:p>
    <w:p w:rsidR="00523E3E" w:rsidRPr="00F53213" w:rsidRDefault="00523E3E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</w:pPr>
    </w:p>
    <w:p w:rsidR="008448BD" w:rsidRPr="00F53213" w:rsidRDefault="008448BD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</w:pPr>
      <w:r w:rsidRPr="00F5321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19"/>
          <w:lang w:eastAsia="ru-RU"/>
        </w:rPr>
        <w:lastRenderedPageBreak/>
        <w:t>12. Проявляйте сочувствие</w:t>
      </w:r>
    </w:p>
    <w:p w:rsidR="008448BD" w:rsidRPr="00F53213" w:rsidRDefault="008448BD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</w:pPr>
      <w:r w:rsidRPr="00F53213"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  <w:t>Один из наиболее эффективных методов стать ближе — выражение сожаления по поводу трудностей другого человека. Ведь так просто сказать: «Жаль, что ты попал под дождь» или «Представляю, как ты не выспался!». Это простой способ показать, что вы на стороне этого человека и желаете, чтобы у него все наладилось.</w:t>
      </w:r>
    </w:p>
    <w:p w:rsidR="008448BD" w:rsidRPr="00F53213" w:rsidRDefault="008448BD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</w:pPr>
      <w:r w:rsidRPr="00F5321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19"/>
          <w:lang w:eastAsia="ru-RU"/>
        </w:rPr>
        <w:t>13. Будьте уверены в себе, но скромны</w:t>
      </w:r>
    </w:p>
    <w:p w:rsidR="008448BD" w:rsidRPr="00F53213" w:rsidRDefault="008448BD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</w:pPr>
      <w:r w:rsidRPr="00F53213"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  <w:t>Исследования показали: когда люди проявляют некоторую скромность в оценке своих навыков и способностей, окружающие оценивают их на 20-30% лучше. Транслируйте чувство уверенности в себе, но опирайтесь на реальность и не хвастайтесь своими талантами.</w:t>
      </w:r>
    </w:p>
    <w:p w:rsidR="008448BD" w:rsidRPr="00F53213" w:rsidRDefault="008448BD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</w:pPr>
      <w:r w:rsidRPr="00F5321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19"/>
          <w:lang w:eastAsia="ru-RU"/>
        </w:rPr>
        <w:t>14. Окажитесь рядом в нужный момент</w:t>
      </w:r>
    </w:p>
    <w:p w:rsidR="008448BD" w:rsidRDefault="00523E3E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2E1EB11" wp14:editId="0003B309">
            <wp:simplePos x="0" y="0"/>
            <wp:positionH relativeFrom="column">
              <wp:posOffset>1638300</wp:posOffset>
            </wp:positionH>
            <wp:positionV relativeFrom="paragraph">
              <wp:posOffset>2294255</wp:posOffset>
            </wp:positionV>
            <wp:extent cx="3432175" cy="4176395"/>
            <wp:effectExtent l="0" t="0" r="0" b="0"/>
            <wp:wrapTight wrapText="bothSides">
              <wp:wrapPolygon edited="0">
                <wp:start x="0" y="0"/>
                <wp:lineTo x="0" y="21478"/>
                <wp:lineTo x="21460" y="21478"/>
                <wp:lineTo x="21460" y="0"/>
                <wp:lineTo x="0" y="0"/>
              </wp:wrapPolygon>
            </wp:wrapTight>
            <wp:docPr id="6" name="Рисунок 6" descr="TV8.md - Летние лагеря будут работать в дневном форма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V8.md - Летние лагеря будут работать в дневном формате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53" r="23484"/>
                    <a:stretch/>
                  </pic:blipFill>
                  <pic:spPr bwMode="auto">
                    <a:xfrm>
                      <a:off x="0" y="0"/>
                      <a:ext cx="3432175" cy="417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8BD" w:rsidRPr="00F53213">
        <w:rPr>
          <w:rFonts w:ascii="Times New Roman" w:eastAsia="Times New Roman" w:hAnsi="Times New Roman" w:cs="Times New Roman"/>
          <w:color w:val="000000" w:themeColor="text1"/>
          <w:sz w:val="36"/>
          <w:szCs w:val="19"/>
          <w:lang w:eastAsia="ru-RU"/>
        </w:rPr>
        <w:t>Когда человек испытывает положительные эмоции, он связывает их с теми, кто находится рядом. Например, во время занятий спортом, танцев или катания на каруселях мы чувствуем прилив бодрости и хорошего настроения. Мозг связывает эти ощущения с тем, кто находится рядом — и этот человек начинает казаться нам более привлекательным. Если тот, с кем вы хотите подружиться, бегает, танцует или занимается в спортзале, пытайтесь подстроить «случайную» встречу во время этих занятий или сразу после их окончания.</w:t>
      </w:r>
    </w:p>
    <w:p w:rsidR="009056DA" w:rsidRDefault="009056DA" w:rsidP="00F532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19"/>
          <w:lang w:eastAsia="ru-RU"/>
        </w:rPr>
      </w:pPr>
    </w:p>
    <w:sectPr w:rsidR="009056DA" w:rsidSect="00A55D42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BD"/>
    <w:rsid w:val="003968F7"/>
    <w:rsid w:val="00523E3E"/>
    <w:rsid w:val="006352AB"/>
    <w:rsid w:val="00663AFF"/>
    <w:rsid w:val="008448BD"/>
    <w:rsid w:val="008653ED"/>
    <w:rsid w:val="009056DA"/>
    <w:rsid w:val="00A55D42"/>
    <w:rsid w:val="00F5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ECCB4-06BD-4C14-A6DF-C8B7E088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48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48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0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7</cp:revision>
  <dcterms:created xsi:type="dcterms:W3CDTF">2022-05-28T20:52:00Z</dcterms:created>
  <dcterms:modified xsi:type="dcterms:W3CDTF">2022-06-06T12:22:00Z</dcterms:modified>
</cp:coreProperties>
</file>